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AB7" w:rsidRDefault="00552AB7"/>
    <w:p w:rsidR="00552AB7" w:rsidRDefault="00552AB7" w:rsidP="00552AB7">
      <w:pPr>
        <w:tabs>
          <w:tab w:val="left" w:pos="1890"/>
        </w:tabs>
        <w:jc w:val="center"/>
      </w:pPr>
      <w:r>
        <w:t>ZASADY SEGREGACJI OD 1 STYCZNIA 2021 R.</w:t>
      </w:r>
    </w:p>
    <w:p w:rsidR="00552AB7" w:rsidRDefault="00552AB7" w:rsidP="00552AB7"/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2943"/>
        <w:gridCol w:w="3544"/>
        <w:gridCol w:w="2977"/>
      </w:tblGrid>
      <w:tr w:rsidR="00552AB7" w:rsidTr="00552AB7">
        <w:tc>
          <w:tcPr>
            <w:tcW w:w="9464" w:type="dxa"/>
            <w:gridSpan w:val="3"/>
          </w:tcPr>
          <w:p w:rsidR="00552AB7" w:rsidRPr="00E71293" w:rsidRDefault="00552AB7" w:rsidP="00552AB7">
            <w:pPr>
              <w:jc w:val="center"/>
              <w:rPr>
                <w:b/>
              </w:rPr>
            </w:pPr>
            <w:r w:rsidRPr="00E71293">
              <w:rPr>
                <w:b/>
              </w:rPr>
              <w:t>PRAWIDŁOWA SEGREGACJA ODPADÓW W GMINIE KONOPISKA</w:t>
            </w:r>
          </w:p>
        </w:tc>
      </w:tr>
      <w:tr w:rsidR="00552AB7" w:rsidTr="00C31C76">
        <w:tc>
          <w:tcPr>
            <w:tcW w:w="2943" w:type="dxa"/>
          </w:tcPr>
          <w:p w:rsidR="00552AB7" w:rsidRPr="00E71293" w:rsidRDefault="00552AB7" w:rsidP="00552AB7">
            <w:pPr>
              <w:rPr>
                <w:b/>
              </w:rPr>
            </w:pPr>
            <w:r w:rsidRPr="00E71293">
              <w:rPr>
                <w:b/>
              </w:rPr>
              <w:t>KOLOR POJEMNIKÓW/WORKÓW</w:t>
            </w:r>
          </w:p>
        </w:tc>
        <w:tc>
          <w:tcPr>
            <w:tcW w:w="3544" w:type="dxa"/>
          </w:tcPr>
          <w:p w:rsidR="00552AB7" w:rsidRPr="00E71293" w:rsidRDefault="00552AB7" w:rsidP="00552AB7">
            <w:pPr>
              <w:rPr>
                <w:b/>
              </w:rPr>
            </w:pPr>
            <w:r w:rsidRPr="00E71293">
              <w:rPr>
                <w:b/>
              </w:rPr>
              <w:t>TU NALEŻY WRZUCAĆ</w:t>
            </w:r>
          </w:p>
        </w:tc>
        <w:tc>
          <w:tcPr>
            <w:tcW w:w="2977" w:type="dxa"/>
          </w:tcPr>
          <w:p w:rsidR="00552AB7" w:rsidRPr="00E71293" w:rsidRDefault="00552AB7" w:rsidP="00552AB7">
            <w:pPr>
              <w:rPr>
                <w:b/>
              </w:rPr>
            </w:pPr>
            <w:r w:rsidRPr="00E71293">
              <w:rPr>
                <w:b/>
              </w:rPr>
              <w:t>TU NIE NALEŻY WRZUCAĆ</w:t>
            </w:r>
          </w:p>
        </w:tc>
      </w:tr>
      <w:tr w:rsidR="00552AB7" w:rsidTr="00C31C76">
        <w:tc>
          <w:tcPr>
            <w:tcW w:w="2943" w:type="dxa"/>
          </w:tcPr>
          <w:p w:rsidR="00552AB7" w:rsidRPr="00E71293" w:rsidRDefault="00552AB7" w:rsidP="00552AB7">
            <w:pPr>
              <w:rPr>
                <w:b/>
              </w:rPr>
            </w:pPr>
            <w:r w:rsidRPr="00E71293">
              <w:rPr>
                <w:b/>
              </w:rPr>
              <w:t xml:space="preserve">CZARNY POJEMNIK Z NAPISEM </w:t>
            </w:r>
            <w:r w:rsidRPr="00E71293">
              <w:rPr>
                <w:b/>
                <w:u w:val="single"/>
              </w:rPr>
              <w:t>POPIÓŁ</w:t>
            </w:r>
          </w:p>
        </w:tc>
        <w:tc>
          <w:tcPr>
            <w:tcW w:w="3544" w:type="dxa"/>
          </w:tcPr>
          <w:p w:rsidR="00552AB7" w:rsidRDefault="007F713F" w:rsidP="007F713F">
            <w:r>
              <w:t>zimny</w:t>
            </w:r>
            <w:r w:rsidR="00552AB7">
              <w:t xml:space="preserve"> popiół </w:t>
            </w:r>
            <w:r>
              <w:t xml:space="preserve">i żużle z </w:t>
            </w:r>
            <w:r w:rsidR="00552AB7">
              <w:t>palenisk</w:t>
            </w:r>
            <w:r>
              <w:t>a</w:t>
            </w:r>
          </w:p>
        </w:tc>
        <w:tc>
          <w:tcPr>
            <w:tcW w:w="2977" w:type="dxa"/>
          </w:tcPr>
          <w:p w:rsidR="00552AB7" w:rsidRDefault="007F713F" w:rsidP="00552AB7">
            <w:r>
              <w:t>innych odpadów</w:t>
            </w:r>
          </w:p>
        </w:tc>
      </w:tr>
      <w:tr w:rsidR="00552AB7" w:rsidTr="00C31C76">
        <w:tc>
          <w:tcPr>
            <w:tcW w:w="2943" w:type="dxa"/>
          </w:tcPr>
          <w:p w:rsidR="00552AB7" w:rsidRPr="00E71293" w:rsidRDefault="00923AE0" w:rsidP="00552AB7">
            <w:pPr>
              <w:rPr>
                <w:b/>
              </w:rPr>
            </w:pPr>
            <w:r w:rsidRPr="00E71293">
              <w:rPr>
                <w:b/>
              </w:rPr>
              <w:t>CZARNY POJEMNIK – ODPADY ZMIESZANE</w:t>
            </w:r>
          </w:p>
        </w:tc>
        <w:tc>
          <w:tcPr>
            <w:tcW w:w="3544" w:type="dxa"/>
          </w:tcPr>
          <w:p w:rsidR="00552AB7" w:rsidRDefault="00923AE0" w:rsidP="00552AB7">
            <w:pPr>
              <w:rPr>
                <w:u w:val="single"/>
              </w:rPr>
            </w:pPr>
            <w:r w:rsidRPr="00923AE0">
              <w:rPr>
                <w:u w:val="single"/>
              </w:rPr>
              <w:t>ODPADY, KTÓRE NIE PODLEGAJĄ RECYKLINGOWI I NIE SĄ ODPADAMI NIEBEZPIECZNYMI</w:t>
            </w:r>
            <w:r w:rsidR="007F713F">
              <w:rPr>
                <w:u w:val="single"/>
              </w:rPr>
              <w:t xml:space="preserve"> tj.</w:t>
            </w:r>
          </w:p>
          <w:p w:rsidR="00923AE0" w:rsidRPr="00923AE0" w:rsidRDefault="00923AE0" w:rsidP="00DC11B6">
            <w:r>
              <w:t>b</w:t>
            </w:r>
            <w:r w:rsidRPr="00923AE0">
              <w:t>rudne opakowania i butelki po olejach</w:t>
            </w:r>
            <w:r w:rsidR="00DC11B6">
              <w:t xml:space="preserve"> spożywczych</w:t>
            </w:r>
            <w:r w:rsidRPr="00923AE0">
              <w:t>, mokre lub tłuste papiery oraz zanieczyszczone foliowe zrywki, prospekty foliowe i lakierowane katalogi, kalki techniczne, papier lakierowany i powleczony folią, zanieczyszczony papier, papierowe worki po nawozach i materiałach budowlanych, fotografie, odpady higieniczne,  np. wata, podpaski, pampersy, pieluchy jednorazowe, zużyte ręczniki papierowe i chusteczki, drobna odzież i  obuwie</w:t>
            </w:r>
          </w:p>
        </w:tc>
        <w:tc>
          <w:tcPr>
            <w:tcW w:w="2977" w:type="dxa"/>
          </w:tcPr>
          <w:p w:rsidR="00552AB7" w:rsidRDefault="00414532" w:rsidP="00552AB7">
            <w:r>
              <w:t>odpady wielkogabarytowe, zużyty sprzęt elektryczny i elektroniczny, przeterminowane leki i chemikalia, zużyte baterie i akumulatory, odp</w:t>
            </w:r>
            <w:r w:rsidR="007F713F">
              <w:t>ady budowlane i rozbiórkowe   (</w:t>
            </w:r>
            <w:r>
              <w:t>gruz, ziemię, kamienie), opony, styropian również opakowaniowy, opakowania po olejach, smarach, odpady zielone (bioodpady), popiół z palenisk</w:t>
            </w:r>
          </w:p>
        </w:tc>
        <w:bookmarkStart w:id="0" w:name="_GoBack"/>
        <w:bookmarkEnd w:id="0"/>
      </w:tr>
      <w:tr w:rsidR="00552AB7" w:rsidTr="00C31C76">
        <w:tc>
          <w:tcPr>
            <w:tcW w:w="2943" w:type="dxa"/>
          </w:tcPr>
          <w:p w:rsidR="00552AB7" w:rsidRDefault="00414532" w:rsidP="00552AB7">
            <w:r w:rsidRPr="00E71293">
              <w:rPr>
                <w:highlight w:val="yellow"/>
              </w:rPr>
              <w:t>ŻÓŁTY WOREK – TWORZYWA SZTUCZNE I METALE</w:t>
            </w:r>
          </w:p>
        </w:tc>
        <w:tc>
          <w:tcPr>
            <w:tcW w:w="3544" w:type="dxa"/>
          </w:tcPr>
          <w:p w:rsidR="00552AB7" w:rsidRDefault="00414532" w:rsidP="00552AB7">
            <w:pPr>
              <w:rPr>
                <w:u w:val="single"/>
              </w:rPr>
            </w:pPr>
            <w:r w:rsidRPr="00414532">
              <w:rPr>
                <w:u w:val="single"/>
              </w:rPr>
              <w:t>CZYSTE ZGNIECIONE I OPRÓŻNIONE</w:t>
            </w:r>
          </w:p>
          <w:p w:rsidR="00414532" w:rsidRPr="00414532" w:rsidRDefault="00414532" w:rsidP="00552AB7">
            <w:r w:rsidRPr="00414532">
              <w:t>butelki plastikowe po napojach i żywności, nakrętki, kapsle, opakowania, torebki i worki foliowe, czyste puszki po żywności , folię aluminiową, czyste opakowania po środkach czystości i kosmetykach, czyste kartoniki po mleku/napojach</w:t>
            </w:r>
          </w:p>
        </w:tc>
        <w:tc>
          <w:tcPr>
            <w:tcW w:w="2977" w:type="dxa"/>
          </w:tcPr>
          <w:p w:rsidR="00552AB7" w:rsidRDefault="001D18A6" w:rsidP="00552AB7">
            <w:r>
              <w:t>t</w:t>
            </w:r>
            <w:r w:rsidR="0083647C">
              <w:t>worzywa sztuczne pochodzenia medycznego, mokrych foli, brudnych opakowań i butelek po olejach i smarach, puszek i pojemników po farbach i lakierach, opakowań po środkach chwastobójczych i owadobójczych, zużytych baterii i akumulatorów, części samochodowych, zużytego sprzętu elektronicznego i  AGD, obuwia</w:t>
            </w:r>
          </w:p>
        </w:tc>
      </w:tr>
      <w:tr w:rsidR="00552AB7" w:rsidTr="00C31C76">
        <w:tc>
          <w:tcPr>
            <w:tcW w:w="2943" w:type="dxa"/>
          </w:tcPr>
          <w:p w:rsidR="00552AB7" w:rsidRDefault="0083647C" w:rsidP="00552AB7">
            <w:r w:rsidRPr="00E71293">
              <w:rPr>
                <w:highlight w:val="darkGreen"/>
              </w:rPr>
              <w:t>ZIELONY WOREK-SZKŁO</w:t>
            </w:r>
          </w:p>
        </w:tc>
        <w:tc>
          <w:tcPr>
            <w:tcW w:w="3544" w:type="dxa"/>
          </w:tcPr>
          <w:p w:rsidR="00552AB7" w:rsidRDefault="0083647C" w:rsidP="00552AB7">
            <w:r>
              <w:t>CZYSTE: szklane butelki po napojach i żywności, słoiki, szklane opakowania po kosmetykach</w:t>
            </w:r>
          </w:p>
          <w:p w:rsidR="0083647C" w:rsidRDefault="0083647C" w:rsidP="0083647C">
            <w:pPr>
              <w:jc w:val="center"/>
            </w:pPr>
            <w:r>
              <w:t>SZKŁO NIE MOŻE BYĆ POTŁUCZONE</w:t>
            </w:r>
          </w:p>
        </w:tc>
        <w:tc>
          <w:tcPr>
            <w:tcW w:w="2977" w:type="dxa"/>
          </w:tcPr>
          <w:p w:rsidR="00552AB7" w:rsidRDefault="001D18A6" w:rsidP="0060759A">
            <w:r>
              <w:t>c</w:t>
            </w:r>
            <w:r w:rsidR="0083647C">
              <w:t>eramiki, (porcelana, talerze, doniczki), luster, witraży, szklanych opakowań farmaceutycznych i chemicznych z pozostałościami zawartości, szkła budowlanego (szyb</w:t>
            </w:r>
            <w:r w:rsidR="0060759A">
              <w:t xml:space="preserve">y okienne, szkło zbrojne), szyb samochodowych, monitorów i lamp telewizyjnych, termometrów, szkła </w:t>
            </w:r>
            <w:r w:rsidR="0060759A">
              <w:lastRenderedPageBreak/>
              <w:t>okularowego i żaroodpornego, zniczy z zawartością wosku, żarówek, świetlówek i reflektorów</w:t>
            </w:r>
          </w:p>
        </w:tc>
      </w:tr>
      <w:tr w:rsidR="00552AB7" w:rsidTr="00C31C76">
        <w:tc>
          <w:tcPr>
            <w:tcW w:w="2943" w:type="dxa"/>
          </w:tcPr>
          <w:p w:rsidR="00552AB7" w:rsidRDefault="0060759A" w:rsidP="00552AB7">
            <w:r w:rsidRPr="00E71293">
              <w:rPr>
                <w:highlight w:val="cyan"/>
              </w:rPr>
              <w:lastRenderedPageBreak/>
              <w:t>NIEBIESKI WOREK-PAPIER</w:t>
            </w:r>
          </w:p>
        </w:tc>
        <w:tc>
          <w:tcPr>
            <w:tcW w:w="3544" w:type="dxa"/>
          </w:tcPr>
          <w:p w:rsidR="00552AB7" w:rsidRDefault="0060759A" w:rsidP="00552AB7">
            <w:r>
              <w:t>CZYSTE: opakowania z papieru i tektury, gazety, czasopisma, książki i zeszyty, papier biurowy, torebki papierowe</w:t>
            </w:r>
          </w:p>
        </w:tc>
        <w:tc>
          <w:tcPr>
            <w:tcW w:w="2977" w:type="dxa"/>
          </w:tcPr>
          <w:p w:rsidR="00552AB7" w:rsidRDefault="001D18A6" w:rsidP="00746D20">
            <w:r>
              <w:t>m</w:t>
            </w:r>
            <w:r w:rsidR="0060759A">
              <w:t>okre lub tłuste papiery, pieluchy jednorazowe, podpaski, wkładki i pampersy, kartony po mleku/napojach opakowań z zawartością np. żywnością, cementem, prospektów, foliowych i lakierowanych katalogów, kalki technicznej, odpadów higienicznych np. ręczników papierowych i zużytych chusteczek, papieru lakierowanego i powleczonego folią, zanieczyszczonego papieru, papierowych worków po nawozach i materiałach budowlanych, tapet, fotografii</w:t>
            </w:r>
            <w:r w:rsidR="00746D20">
              <w:t xml:space="preserve">, </w:t>
            </w:r>
          </w:p>
        </w:tc>
      </w:tr>
      <w:tr w:rsidR="00552AB7" w:rsidTr="00C31C76">
        <w:trPr>
          <w:trHeight w:val="1605"/>
        </w:trPr>
        <w:tc>
          <w:tcPr>
            <w:tcW w:w="2943" w:type="dxa"/>
          </w:tcPr>
          <w:p w:rsidR="0060759A" w:rsidRDefault="0060759A" w:rsidP="00552AB7">
            <w:r w:rsidRPr="00E71293">
              <w:rPr>
                <w:highlight w:val="darkRed"/>
              </w:rPr>
              <w:t>BRĄZOWY WOREK- BIOODPADY</w:t>
            </w:r>
          </w:p>
        </w:tc>
        <w:tc>
          <w:tcPr>
            <w:tcW w:w="3544" w:type="dxa"/>
          </w:tcPr>
          <w:p w:rsidR="00746D20" w:rsidRDefault="0060759A" w:rsidP="00552AB7">
            <w:r>
              <w:t xml:space="preserve">suche resztki żywności, </w:t>
            </w:r>
            <w:r w:rsidR="00746D20">
              <w:t>suche odpady kuchenne  z przygotowania posiłków; resztki jedzenia, owoców, warzyw; pieczywo, obierki, skorupki jaj, skoszona trawa, liście, kwiaty</w:t>
            </w:r>
          </w:p>
        </w:tc>
        <w:tc>
          <w:tcPr>
            <w:tcW w:w="2977" w:type="dxa"/>
          </w:tcPr>
          <w:p w:rsidR="00552AB7" w:rsidRDefault="007F713F" w:rsidP="001D18A6">
            <w:r>
              <w:t>r</w:t>
            </w:r>
            <w:r w:rsidR="00746D20">
              <w:t>eszt</w:t>
            </w:r>
            <w:r w:rsidR="001D18A6">
              <w:t>ki</w:t>
            </w:r>
            <w:r w:rsidR="00746D20">
              <w:t xml:space="preserve"> żywności i odpadów płynnych tj. mleko, kefir, zupy, kompoty, sosy, oleje, zlewki, oleju jadalnego</w:t>
            </w:r>
          </w:p>
        </w:tc>
      </w:tr>
      <w:tr w:rsidR="00746D20" w:rsidTr="00C31C76">
        <w:trPr>
          <w:trHeight w:val="555"/>
        </w:trPr>
        <w:tc>
          <w:tcPr>
            <w:tcW w:w="2943" w:type="dxa"/>
          </w:tcPr>
          <w:p w:rsidR="00746D20" w:rsidRDefault="00746D20" w:rsidP="00552AB7">
            <w:r>
              <w:t>PSZOK- PUNKT SELEKTYWNEJ ZBIÓRKI ODPADÓW KOMUNALNYCH</w:t>
            </w:r>
          </w:p>
          <w:p w:rsidR="003C1B3E" w:rsidRDefault="003C1B3E" w:rsidP="00552AB7">
            <w:r>
              <w:t>Konopiska, ul. Przemysłowa 20</w:t>
            </w:r>
          </w:p>
          <w:p w:rsidR="003C1B3E" w:rsidRDefault="003C1B3E" w:rsidP="00552AB7">
            <w:r>
              <w:t>Godziny otwarcia:</w:t>
            </w:r>
          </w:p>
          <w:p w:rsidR="003C1B3E" w:rsidRDefault="003C1B3E" w:rsidP="00552AB7">
            <w:r>
              <w:t>- poniedziałek i piątek od 7 do 13</w:t>
            </w:r>
          </w:p>
          <w:p w:rsidR="003C1B3E" w:rsidRDefault="003C1B3E" w:rsidP="00552AB7">
            <w:r>
              <w:t>- środa od 11 do 17</w:t>
            </w:r>
          </w:p>
        </w:tc>
        <w:tc>
          <w:tcPr>
            <w:tcW w:w="3544" w:type="dxa"/>
          </w:tcPr>
          <w:p w:rsidR="001D18A6" w:rsidRPr="001D18A6" w:rsidRDefault="001D18A6" w:rsidP="00552AB7">
            <w:r>
              <w:rPr>
                <w:b/>
              </w:rPr>
              <w:t xml:space="preserve">nadmiar odpadów pochodzących z selektywnej zbiórki </w:t>
            </w:r>
            <w:r>
              <w:t>z papieru, tworzyw sztucznych, szkła, metali</w:t>
            </w:r>
          </w:p>
          <w:p w:rsidR="00746D20" w:rsidRDefault="00746D20" w:rsidP="00552AB7">
            <w:r w:rsidRPr="00C31C76">
              <w:rPr>
                <w:b/>
              </w:rPr>
              <w:t>odpady remontowo-budowlane:</w:t>
            </w:r>
            <w:r>
              <w:t xml:space="preserve"> gruz, płytki ceramiczne, cegła, tynk, płyty karton-gips</w:t>
            </w:r>
          </w:p>
          <w:p w:rsidR="00746D20" w:rsidRDefault="00746D20" w:rsidP="00552AB7">
            <w:r w:rsidRPr="00C31C76">
              <w:rPr>
                <w:b/>
              </w:rPr>
              <w:t>odpady sanitarne:</w:t>
            </w:r>
            <w:r>
              <w:t xml:space="preserve"> ceramika łazienkowa, wanny akrylowe, brodziki akrylowe, ruty plastikowe</w:t>
            </w:r>
          </w:p>
          <w:p w:rsidR="00746D20" w:rsidRPr="00C31C76" w:rsidRDefault="00746D20" w:rsidP="00552AB7">
            <w:pPr>
              <w:rPr>
                <w:b/>
              </w:rPr>
            </w:pPr>
            <w:r w:rsidRPr="00C31C76">
              <w:rPr>
                <w:b/>
              </w:rPr>
              <w:t>odpady wielkogabarytowe:</w:t>
            </w:r>
          </w:p>
          <w:p w:rsidR="00746D20" w:rsidRDefault="00746D20" w:rsidP="00552AB7">
            <w:r>
              <w:t>boaze</w:t>
            </w:r>
            <w:r w:rsidR="00C31C76">
              <w:t>ria, panele, drzwi drewniane (bez szyb), wersalki, krzesła drewniane, fotele, szafki,  płyty meblowe, stoły, dywany, lenteks, materace</w:t>
            </w:r>
          </w:p>
          <w:p w:rsidR="00C31C76" w:rsidRDefault="00C31C76" w:rsidP="00552AB7">
            <w:r w:rsidRPr="00C31C76">
              <w:rPr>
                <w:b/>
              </w:rPr>
              <w:t>odpady zielone oraz biodegradowalne:</w:t>
            </w:r>
            <w:r>
              <w:t xml:space="preserve"> resztki jedzenia, trawa, liście, drobne gałązki z pielęgnacji krzewów</w:t>
            </w:r>
          </w:p>
          <w:p w:rsidR="00C31C76" w:rsidRDefault="00C31C76" w:rsidP="00552AB7">
            <w:r w:rsidRPr="00C31C76">
              <w:rPr>
                <w:b/>
              </w:rPr>
              <w:t>odpady z metali:</w:t>
            </w:r>
            <w:r>
              <w:t xml:space="preserve"> wanny, brodziki, rynny, ościeżnice, rury WOD-KAN, </w:t>
            </w:r>
          </w:p>
          <w:p w:rsidR="00C31C76" w:rsidRDefault="00C31C76" w:rsidP="00552AB7">
            <w:r w:rsidRPr="00C31C76">
              <w:rPr>
                <w:b/>
              </w:rPr>
              <w:t>opony samochodowe</w:t>
            </w:r>
            <w:r>
              <w:t>(</w:t>
            </w:r>
            <w:r w:rsidR="00F36D6A">
              <w:t xml:space="preserve">z </w:t>
            </w:r>
            <w:r w:rsidR="001D18A6">
              <w:t xml:space="preserve">rowerów i </w:t>
            </w:r>
            <w:r w:rsidR="00F36D6A">
              <w:t>samochodów  osobowych</w:t>
            </w:r>
            <w:r>
              <w:t>)</w:t>
            </w:r>
          </w:p>
          <w:p w:rsidR="001D18A6" w:rsidRPr="001D18A6" w:rsidRDefault="00C31C76" w:rsidP="00552AB7">
            <w:r>
              <w:rPr>
                <w:b/>
              </w:rPr>
              <w:lastRenderedPageBreak/>
              <w:t xml:space="preserve">leki </w:t>
            </w:r>
            <w:r w:rsidRPr="001D18A6">
              <w:t>i chemikalia</w:t>
            </w:r>
          </w:p>
          <w:p w:rsidR="00C31C76" w:rsidRPr="00C31C76" w:rsidRDefault="00C31C76" w:rsidP="00552AB7">
            <w:r>
              <w:rPr>
                <w:b/>
              </w:rPr>
              <w:t xml:space="preserve">odpady niebezpieczne: </w:t>
            </w:r>
            <w:r w:rsidR="001D18A6">
              <w:t xml:space="preserve">kwasy, alkalia, odczynniki </w:t>
            </w:r>
            <w:r>
              <w:t>fotograficzne, środki ochrony roślin, opakowania po farbach, lakierach, baterie i akumulatory, świetlówki , żarówki</w:t>
            </w:r>
          </w:p>
          <w:p w:rsidR="00C31C76" w:rsidRPr="00E71293" w:rsidRDefault="001D18A6" w:rsidP="00552AB7">
            <w:pPr>
              <w:rPr>
                <w:b/>
              </w:rPr>
            </w:pPr>
            <w:r>
              <w:rPr>
                <w:b/>
              </w:rPr>
              <w:t xml:space="preserve">zużyty </w:t>
            </w:r>
            <w:r w:rsidR="00C31C76" w:rsidRPr="00E71293">
              <w:rPr>
                <w:b/>
              </w:rPr>
              <w:t xml:space="preserve">sprzęt  </w:t>
            </w:r>
            <w:r w:rsidR="00C31C76" w:rsidRPr="001D18A6">
              <w:t>RTV i AGD</w:t>
            </w:r>
          </w:p>
          <w:p w:rsidR="00C31C76" w:rsidRPr="00E71293" w:rsidRDefault="001D18A6" w:rsidP="00552AB7">
            <w:pPr>
              <w:rPr>
                <w:b/>
              </w:rPr>
            </w:pPr>
            <w:r>
              <w:rPr>
                <w:b/>
              </w:rPr>
              <w:t xml:space="preserve">odpadowy: </w:t>
            </w:r>
            <w:r w:rsidR="00F36D6A" w:rsidRPr="001D18A6">
              <w:t>styropian</w:t>
            </w:r>
            <w:r w:rsidRPr="001D18A6">
              <w:t>, we</w:t>
            </w:r>
            <w:r w:rsidR="00F36D6A" w:rsidRPr="001D18A6">
              <w:t>łna mineralna, papa</w:t>
            </w:r>
          </w:p>
          <w:p w:rsidR="00411CDE" w:rsidRDefault="00411CDE" w:rsidP="00552AB7">
            <w:r w:rsidRPr="00E71293">
              <w:rPr>
                <w:b/>
              </w:rPr>
              <w:t>odpady niekwalifikujące się do odpadów medycznych</w:t>
            </w:r>
            <w:r>
              <w:t xml:space="preserve"> powstałych w gospodarstwie domowym w wyniku przyjmowania produktów medycznych w formie iniekcji i prowadzenia  monitoringu poziomu substan</w:t>
            </w:r>
            <w:r w:rsidR="00E71293">
              <w:t>cji we krwi:  igły, strzykawki</w:t>
            </w:r>
          </w:p>
          <w:p w:rsidR="001D18A6" w:rsidRPr="001D18A6" w:rsidRDefault="001D18A6" w:rsidP="00552AB7">
            <w:pPr>
              <w:rPr>
                <w:b/>
              </w:rPr>
            </w:pPr>
            <w:r>
              <w:rPr>
                <w:b/>
              </w:rPr>
              <w:t>odpady tekstyliów i odzieży</w:t>
            </w:r>
          </w:p>
        </w:tc>
        <w:tc>
          <w:tcPr>
            <w:tcW w:w="2977" w:type="dxa"/>
          </w:tcPr>
          <w:p w:rsidR="00746D20" w:rsidRDefault="00C31C76" w:rsidP="003F3ACA">
            <w:r>
              <w:lastRenderedPageBreak/>
              <w:t>szyb</w:t>
            </w:r>
            <w:r w:rsidR="003F3ACA">
              <w:t>y</w:t>
            </w:r>
            <w:r>
              <w:t xml:space="preserve"> i części samochodow</w:t>
            </w:r>
            <w:r w:rsidR="003F3ACA">
              <w:t>e</w:t>
            </w:r>
            <w:r>
              <w:t xml:space="preserve">, odpady niebezpieczne bez możliwości wiarygodnej identyfikacji ( brak etykiet), zmieszane odpady komunalne, odpady budowlano-remontowe zawierające azbest, </w:t>
            </w:r>
            <w:r w:rsidR="007F713F">
              <w:t xml:space="preserve">szkło </w:t>
            </w:r>
            <w:r>
              <w:t>z okien i drzwi</w:t>
            </w:r>
            <w:r w:rsidR="003F3ACA">
              <w:t>, popiół</w:t>
            </w:r>
            <w:r w:rsidR="001D18A6">
              <w:t xml:space="preserve"> i żużl</w:t>
            </w:r>
            <w:r w:rsidR="003F3ACA">
              <w:t>e</w:t>
            </w:r>
            <w:r w:rsidR="001D18A6">
              <w:t xml:space="preserve"> paleniskowych</w:t>
            </w:r>
          </w:p>
        </w:tc>
      </w:tr>
    </w:tbl>
    <w:p w:rsidR="00953ABB" w:rsidRPr="00552AB7" w:rsidRDefault="00953ABB" w:rsidP="00552AB7"/>
    <w:sectPr w:rsidR="00953ABB" w:rsidRPr="00552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AB7"/>
    <w:rsid w:val="001D18A6"/>
    <w:rsid w:val="003C1B3E"/>
    <w:rsid w:val="003F3ACA"/>
    <w:rsid w:val="00411CDE"/>
    <w:rsid w:val="00414532"/>
    <w:rsid w:val="00552AB7"/>
    <w:rsid w:val="0060759A"/>
    <w:rsid w:val="00746D20"/>
    <w:rsid w:val="007549AE"/>
    <w:rsid w:val="007F713F"/>
    <w:rsid w:val="0083647C"/>
    <w:rsid w:val="00923AE0"/>
    <w:rsid w:val="00953ABB"/>
    <w:rsid w:val="00C31C76"/>
    <w:rsid w:val="00DC11B6"/>
    <w:rsid w:val="00E71293"/>
    <w:rsid w:val="00F3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2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2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663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Zdzisława Jarosz</dc:creator>
  <cp:lastModifiedBy>Zdzisława Jarosz</cp:lastModifiedBy>
  <cp:revision>3</cp:revision>
  <dcterms:created xsi:type="dcterms:W3CDTF">2020-12-09T13:05:00Z</dcterms:created>
  <dcterms:modified xsi:type="dcterms:W3CDTF">2020-12-21T13:29:00Z</dcterms:modified>
</cp:coreProperties>
</file>